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71" w:rsidRDefault="00933571"/>
    <w:p w:rsidR="003D58CD" w:rsidRPr="003D58CD" w:rsidRDefault="003D58CD">
      <w:pPr>
        <w:rPr>
          <w:b/>
        </w:rPr>
      </w:pPr>
      <w:r w:rsidRPr="003D58CD">
        <w:rPr>
          <w:b/>
        </w:rPr>
        <w:t>Response options framework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8"/>
        <w:gridCol w:w="2381"/>
        <w:gridCol w:w="2795"/>
        <w:gridCol w:w="2588"/>
        <w:gridCol w:w="2588"/>
      </w:tblGrid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>
            <w:r w:rsidRPr="003D58CD">
              <w:rPr>
                <w:b/>
                <w:bCs/>
              </w:rPr>
              <w:t>Response Option</w:t>
            </w:r>
          </w:p>
        </w:tc>
        <w:tc>
          <w:tcPr>
            <w:tcW w:w="9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>
            <w:r w:rsidRPr="003D58CD">
              <w:rPr>
                <w:b/>
                <w:bCs/>
              </w:rPr>
              <w:t>Advantages</w:t>
            </w:r>
          </w:p>
        </w:tc>
        <w:tc>
          <w:tcPr>
            <w:tcW w:w="10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>
            <w:r w:rsidRPr="003D58CD">
              <w:rPr>
                <w:b/>
                <w:bCs/>
              </w:rPr>
              <w:t>Disadvantages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>
            <w:r w:rsidRPr="003D58CD">
              <w:rPr>
                <w:b/>
                <w:bCs/>
              </w:rPr>
              <w:t xml:space="preserve">Feasibility 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>
            <w:r>
              <w:rPr>
                <w:b/>
                <w:bCs/>
                <w:lang w:val="en-GB"/>
              </w:rPr>
              <w:t>Timing considerations (</w:t>
            </w:r>
            <w:r w:rsidRPr="003D58CD">
              <w:rPr>
                <w:b/>
                <w:bCs/>
                <w:lang w:val="en-GB"/>
              </w:rPr>
              <w:t>When to start, for how long to implement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9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AD5949"/>
        </w:tc>
      </w:tr>
    </w:tbl>
    <w:p w:rsidR="003D58CD" w:rsidRPr="003D58CD" w:rsidRDefault="003D58CD">
      <w:pPr>
        <w:rPr>
          <w:b/>
        </w:rPr>
      </w:pPr>
    </w:p>
    <w:p w:rsidR="003D58CD" w:rsidRDefault="003D58CD">
      <w:pPr>
        <w:rPr>
          <w:b/>
        </w:rPr>
      </w:pPr>
    </w:p>
    <w:p w:rsidR="003D58CD" w:rsidRDefault="003D58CD">
      <w:pPr>
        <w:rPr>
          <w:b/>
        </w:rPr>
      </w:pPr>
    </w:p>
    <w:p w:rsidR="003D58CD" w:rsidRDefault="003D58CD">
      <w:pPr>
        <w:rPr>
          <w:b/>
        </w:rPr>
      </w:pPr>
    </w:p>
    <w:p w:rsidR="003D58CD" w:rsidRDefault="003D58CD">
      <w:pPr>
        <w:rPr>
          <w:b/>
        </w:rPr>
      </w:pPr>
    </w:p>
    <w:p w:rsidR="003D58CD" w:rsidRDefault="003D58CD">
      <w:pPr>
        <w:rPr>
          <w:b/>
        </w:rPr>
      </w:pPr>
    </w:p>
    <w:p w:rsidR="003D58CD" w:rsidRDefault="003D58CD">
      <w:pPr>
        <w:rPr>
          <w:b/>
        </w:rPr>
      </w:pPr>
      <w:bookmarkStart w:id="0" w:name="_GoBack"/>
      <w:bookmarkEnd w:id="0"/>
    </w:p>
    <w:p w:rsidR="003D58CD" w:rsidRPr="003D58CD" w:rsidRDefault="003D58CD">
      <w:pPr>
        <w:rPr>
          <w:b/>
        </w:rPr>
      </w:pPr>
      <w:r w:rsidRPr="003D58CD">
        <w:rPr>
          <w:b/>
        </w:rPr>
        <w:t>Response recommendations framework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8"/>
        <w:gridCol w:w="2588"/>
        <w:gridCol w:w="2868"/>
        <w:gridCol w:w="2448"/>
        <w:gridCol w:w="2448"/>
      </w:tblGrid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>
            <w:r w:rsidRPr="003D58CD">
              <w:rPr>
                <w:b/>
                <w:bCs/>
              </w:rPr>
              <w:t xml:space="preserve">Response Activity </w:t>
            </w:r>
            <w:r w:rsidRPr="003D58CD">
              <w:t>(or combination of activities)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>
            <w:r w:rsidRPr="003D58CD">
              <w:rPr>
                <w:b/>
                <w:bCs/>
              </w:rPr>
              <w:t>Key risks and assumptions</w:t>
            </w:r>
          </w:p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>
            <w:r w:rsidRPr="003D58CD">
              <w:rPr>
                <w:b/>
                <w:bCs/>
              </w:rPr>
              <w:t>Timing considerations</w:t>
            </w:r>
          </w:p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>
            <w:r w:rsidRPr="003D58CD">
              <w:rPr>
                <w:b/>
                <w:bCs/>
              </w:rPr>
              <w:t xml:space="preserve">Likely effect </w:t>
            </w:r>
            <w:r w:rsidRPr="003D58CD">
              <w:t xml:space="preserve">(on market system and target </w:t>
            </w:r>
            <w:r>
              <w:t>groups</w:t>
            </w:r>
            <w:r w:rsidRPr="003D58CD">
              <w:rPr>
                <w:b/>
                <w:bCs/>
              </w:rPr>
              <w:t>)</w:t>
            </w:r>
          </w:p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Default="003D58CD" w:rsidP="003D58CD">
            <w:pPr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  <w:p w:rsidR="003D58CD" w:rsidRPr="003D58CD" w:rsidRDefault="003D58CD" w:rsidP="003D58CD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1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</w:tr>
      <w:tr w:rsidR="003D58CD" w:rsidRPr="003D58CD" w:rsidTr="003D58CD">
        <w:trPr>
          <w:trHeight w:val="115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  <w:tc>
          <w:tcPr>
            <w:tcW w:w="9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8CD" w:rsidRPr="003D58CD" w:rsidRDefault="003D58CD" w:rsidP="003D58CD"/>
        </w:tc>
      </w:tr>
    </w:tbl>
    <w:p w:rsidR="003D58CD" w:rsidRDefault="003D58CD"/>
    <w:sectPr w:rsidR="003D58CD" w:rsidSect="003D5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CD"/>
    <w:rsid w:val="003D58CD"/>
    <w:rsid w:val="009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FA2D-7A5B-467A-8543-539D4B2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Sloane</dc:creator>
  <cp:keywords/>
  <dc:description/>
  <cp:lastModifiedBy>Emily Sloane</cp:lastModifiedBy>
  <cp:revision>1</cp:revision>
  <dcterms:created xsi:type="dcterms:W3CDTF">2016-02-15T21:31:00Z</dcterms:created>
  <dcterms:modified xsi:type="dcterms:W3CDTF">2016-02-15T21:36:00Z</dcterms:modified>
</cp:coreProperties>
</file>